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-390525</wp:posOffset>
            </wp:positionH>
            <wp:positionV relativeFrom="paragraph">
              <wp:posOffset>-172085</wp:posOffset>
            </wp:positionV>
            <wp:extent cx="1619885" cy="1211580"/>
            <wp:effectExtent l="0" t="0" r="0" b="0"/>
            <wp:wrapNone/>
            <wp:docPr id="1" name="Image 1" descr="C:\Users\proprietaire\Documents\Rucher Ecole du Pilat\logo ru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proprietaire\Documents\Rucher Ecole du Pilat\logo rucher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Calendrier prévisionnel 2022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7717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186"/>
        <w:gridCol w:w="1118"/>
        <w:gridCol w:w="1140"/>
        <w:gridCol w:w="4272"/>
      </w:tblGrid>
      <w:tr>
        <w:trPr>
          <w:trHeight w:val="780" w:hRule="atLeast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color w:val="00000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lang w:eastAsia="fr-FR"/>
              </w:rPr>
              <w:t>Dates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color w:val="00000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lang w:eastAsia="fr-FR"/>
              </w:rPr>
              <w:t>LIEU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color w:val="00000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lang w:eastAsia="fr-FR"/>
              </w:rPr>
              <w:t>Adhérents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color w:val="00000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lang w:eastAsia="fr-FR"/>
              </w:rPr>
              <w:t>Intitulé du cours</w:t>
            </w:r>
          </w:p>
        </w:tc>
      </w:tr>
      <w:tr>
        <w:trPr>
          <w:trHeight w:val="780" w:hRule="atLeast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Samedi 22 janvier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Roisey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Débutant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Types de ruches, matériel, sécurité, le règlement intérieur,</w:t>
            </w:r>
          </w:p>
        </w:tc>
      </w:tr>
      <w:tr>
        <w:trPr>
          <w:trHeight w:val="780" w:hRule="atLeast"/>
        </w:trPr>
        <w:tc>
          <w:tcPr>
            <w:tcW w:w="1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  <w:tc>
          <w:tcPr>
            <w:tcW w:w="1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Tous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Montage des cadres pour le rucher</w:t>
            </w:r>
          </w:p>
        </w:tc>
      </w:tr>
      <w:tr>
        <w:trPr>
          <w:trHeight w:val="780" w:hRule="atLeast"/>
        </w:trPr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samedi 05 février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Roisey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Tous</w:t>
            </w:r>
          </w:p>
        </w:tc>
        <w:tc>
          <w:tcPr>
            <w:tcW w:w="4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Le varroa, les  maladies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registre d’élevage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Le frelon asiatique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780" w:hRule="atLeast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samedi 26 mars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rucher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r-FR" w:eastAsia="fr-FR" w:bidi="ar-SA"/>
              </w:rPr>
              <w:t>Débutant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Présentation du rucher aux nouveaux venus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allumage de l’enfumoir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1ere visite de printemps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Nourrissement spéculatif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780" w:hRule="atLeast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Mercredi     30 mars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rucher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Débutant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Présentation du rucher aux nouveaux venus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allumage de l’enfumoir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contrôle des colonies et des provisions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Nourrissement spéculatif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780" w:hRule="atLeast"/>
        </w:trPr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 xml:space="preserve">     </w:t>
            </w:r>
            <w:r>
              <w:rPr>
                <w:rFonts w:eastAsia="Times New Roman" w:cs="Times New Roman"/>
                <w:color w:val="000000"/>
                <w:lang w:eastAsia="fr-FR"/>
              </w:rPr>
              <w:t>Samedi 9 avril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rucher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tous</w:t>
            </w:r>
          </w:p>
        </w:tc>
        <w:tc>
          <w:tcPr>
            <w:tcW w:w="4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fr-FR"/>
              </w:rPr>
              <w:t xml:space="preserve">Développement </w:t>
            </w:r>
            <w:r>
              <w:rPr>
                <w:rFonts w:eastAsia="Times New Roman" w:cs="Times New Roman"/>
                <w:color w:val="000000"/>
                <w:lang w:eastAsia="fr-FR"/>
              </w:rPr>
              <w:t>des colonies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La division : pourquoi, quand ,commen</w:t>
            </w:r>
            <w:r>
              <w:rPr>
                <w:rFonts w:eastAsia="Times New Roman" w:cs="Times New Roman"/>
                <w:color w:val="000000"/>
                <w:lang w:eastAsia="fr-FR"/>
              </w:rPr>
              <w:t>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780" w:hRule="atLeast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Mercredi 13 avril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rucher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tous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fr-FR"/>
              </w:rPr>
              <w:t xml:space="preserve">Développement </w:t>
            </w:r>
            <w:r>
              <w:rPr>
                <w:rFonts w:eastAsia="Times New Roman" w:cs="Times New Roman"/>
                <w:color w:val="000000"/>
                <w:lang w:eastAsia="fr-FR"/>
              </w:rPr>
              <w:t>des colonies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La division : pourquoi, quand ,commen</w:t>
            </w:r>
            <w:r>
              <w:rPr>
                <w:rFonts w:eastAsia="Times New Roman" w:cs="Times New Roman"/>
                <w:color w:val="000000"/>
                <w:lang w:eastAsia="fr-FR"/>
              </w:rPr>
              <w:t>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Elevage des reines en nucléî</w:t>
            </w:r>
          </w:p>
        </w:tc>
      </w:tr>
      <w:tr>
        <w:trPr>
          <w:trHeight w:val="780" w:hRule="atLeast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 xml:space="preserve">   </w:t>
            </w:r>
            <w:r>
              <w:rPr>
                <w:rFonts w:eastAsia="Times New Roman" w:cs="Times New Roman"/>
                <w:color w:val="000000"/>
                <w:lang w:eastAsia="fr-FR"/>
              </w:rPr>
              <w:t>Samedi 23 avril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rucher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tous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 xml:space="preserve">Contrôle des colonies  </w:t>
            </w:r>
          </w:p>
        </w:tc>
      </w:tr>
      <w:tr>
        <w:trPr>
          <w:trHeight w:val="780" w:hRule="atLeast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Mercredi  27 avril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rucher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tous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 xml:space="preserve">Contrôle des colonies 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Pose des hausses  si  nécessaire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780" w:hRule="atLeast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 xml:space="preserve">     </w:t>
            </w:r>
            <w:r>
              <w:rPr>
                <w:rFonts w:eastAsia="Times New Roman" w:cs="Times New Roman"/>
                <w:color w:val="000000"/>
                <w:lang w:eastAsia="fr-FR"/>
              </w:rPr>
              <w:t>Samedi 7 Mai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rucher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tous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Observation,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Contrôle de l’avancement des hausses,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780" w:hRule="atLeast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Mercredi 11 mai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rucher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tous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Contrôle des nucléïs et marquage des reines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780" w:hRule="atLeast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 xml:space="preserve">   </w:t>
            </w:r>
            <w:r>
              <w:rPr>
                <w:rFonts w:eastAsia="Times New Roman" w:cs="Times New Roman"/>
                <w:color w:val="000000"/>
                <w:lang w:eastAsia="fr-FR"/>
              </w:rPr>
              <w:t xml:space="preserve">Samedi  </w:t>
            </w:r>
            <w:r>
              <w:rPr>
                <w:rFonts w:eastAsia="Times New Roman" w:cs="Times New Roman"/>
                <w:color w:val="000000"/>
                <w:lang w:eastAsia="fr-FR"/>
              </w:rPr>
              <w:t>21</w:t>
            </w:r>
            <w:r>
              <w:rPr>
                <w:rFonts w:eastAsia="Times New Roman" w:cs="Times New Roman"/>
                <w:color w:val="000000"/>
                <w:lang w:eastAsia="fr-FR"/>
              </w:rPr>
              <w:t xml:space="preserve"> mai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rucher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tous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 xml:space="preserve">contrôle des essaims 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Marquage des reines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Contrôle et avancement des hausses</w:t>
            </w:r>
            <w:r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Récolte acacia le cas échéant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780" w:hRule="atLeast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Mercredi  25 mai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Contrôle de l’essaimage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780" w:hRule="atLeast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 xml:space="preserve">     </w:t>
            </w:r>
            <w:r>
              <w:rPr>
                <w:rFonts w:eastAsia="Times New Roman" w:cs="Times New Roman"/>
                <w:color w:val="000000"/>
                <w:lang w:eastAsia="fr-FR"/>
              </w:rPr>
              <w:t>Samedi 4 juin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rucher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tous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contrôle des essaims,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fr-FR"/>
              </w:rPr>
              <w:t>l’essaimage</w:t>
            </w:r>
          </w:p>
        </w:tc>
      </w:tr>
      <w:tr>
        <w:trPr>
          <w:trHeight w:val="780" w:hRule="atLeast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fr-FR"/>
              </w:rPr>
              <w:t>Mer</w:t>
            </w:r>
            <w:r>
              <w:rPr>
                <w:rFonts w:eastAsia="Times New Roman" w:cs="Times New Roman"/>
                <w:color w:val="000000"/>
                <w:lang w:eastAsia="fr-FR"/>
              </w:rPr>
              <w:t>c</w:t>
            </w:r>
            <w:r>
              <w:rPr>
                <w:rFonts w:eastAsia="Times New Roman" w:cs="Times New Roman"/>
                <w:color w:val="000000"/>
                <w:lang w:eastAsia="fr-FR"/>
              </w:rPr>
              <w:t>redi 8 juin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Préparation à la transhumance</w:t>
            </w:r>
          </w:p>
        </w:tc>
      </w:tr>
      <w:tr>
        <w:trPr>
          <w:trHeight w:val="780" w:hRule="atLeast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samedi 18 juin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rucher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tous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fr-FR"/>
              </w:rPr>
              <w:t>transhumance en soirée des colonies à Roisey</w:t>
            </w:r>
          </w:p>
        </w:tc>
      </w:tr>
      <w:tr>
        <w:trPr>
          <w:trHeight w:val="780" w:hRule="atLeast"/>
        </w:trPr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Mercredi  22 juin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  <w:tc>
          <w:tcPr>
            <w:tcW w:w="4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Pose des  hausses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center"/>
        <w:rPr>
          <w:sz w:val="24"/>
          <w:szCs w:val="24"/>
        </w:rPr>
      </w:pPr>
      <w:r>
        <w:rPr>
          <w:sz w:val="36"/>
          <w:szCs w:val="36"/>
        </w:rPr>
        <w:t xml:space="preserve">   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42c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b17bb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b17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LibreOffice/7.1.0.3$Windows_X86_64 LibreOffice_project/f6099ecf3d29644b5008cc8f48f42f4a40986e4c</Application>
  <AppVersion>15.0000</AppVersion>
  <Pages>2</Pages>
  <Words>225</Words>
  <Characters>1266</Characters>
  <CharactersWithSpaces>1456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2021-01-30T17:32:00Z</dcterms:created>
  <dc:creator>proprietaire</dc:creator>
  <dc:description/>
  <dc:language>fr-FR</dc:language>
  <cp:lastModifiedBy/>
  <cp:lastPrinted>2022-01-09T19:55:32Z</cp:lastPrinted>
  <dcterms:modified xsi:type="dcterms:W3CDTF">2022-01-12T14:25:14Z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